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7074B" w14:textId="77777777" w:rsidR="008A0070" w:rsidRDefault="00434655" w:rsidP="00434655">
      <w:pPr>
        <w:spacing w:after="0" w:line="240" w:lineRule="auto"/>
        <w:jc w:val="center"/>
      </w:pPr>
      <w:r>
        <w:t>Curso: IDM0986</w:t>
      </w:r>
    </w:p>
    <w:p w14:paraId="50BFA2C2" w14:textId="77777777" w:rsidR="00434655" w:rsidRDefault="00434655" w:rsidP="00434655">
      <w:pPr>
        <w:spacing w:after="0" w:line="240" w:lineRule="auto"/>
        <w:jc w:val="center"/>
      </w:pPr>
      <w:r>
        <w:t>Actividad Evaluativa</w:t>
      </w:r>
    </w:p>
    <w:p w14:paraId="62D3D680" w14:textId="77777777" w:rsidR="00434655" w:rsidRDefault="00434655" w:rsidP="00434655">
      <w:pPr>
        <w:spacing w:after="0" w:line="240" w:lineRule="auto"/>
        <w:jc w:val="center"/>
      </w:pPr>
    </w:p>
    <w:p w14:paraId="602E35F6" w14:textId="32475E25" w:rsidR="00692DCA" w:rsidRPr="0052275E" w:rsidRDefault="00807552" w:rsidP="0052275E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52275E">
        <w:rPr>
          <w:b/>
          <w:bCs/>
          <w:sz w:val="32"/>
          <w:szCs w:val="32"/>
        </w:rPr>
        <w:t>Identificación de Variab</w:t>
      </w:r>
      <w:r w:rsidR="0052275E" w:rsidRPr="0052275E">
        <w:rPr>
          <w:b/>
          <w:bCs/>
          <w:sz w:val="32"/>
          <w:szCs w:val="32"/>
        </w:rPr>
        <w:t>l</w:t>
      </w:r>
      <w:r w:rsidRPr="0052275E">
        <w:rPr>
          <w:b/>
          <w:bCs/>
          <w:sz w:val="32"/>
          <w:szCs w:val="32"/>
        </w:rPr>
        <w:t>es</w:t>
      </w:r>
    </w:p>
    <w:p w14:paraId="5E5D67DA" w14:textId="6A30D40E" w:rsidR="008A0070" w:rsidRDefault="008A0070" w:rsidP="008A0070"/>
    <w:p w14:paraId="2025AACD" w14:textId="77777777" w:rsidR="007819D5" w:rsidRDefault="00807552" w:rsidP="008A0070">
      <w:r>
        <w:t>Luego de haber leído la teoría que explica el concepto de variable</w:t>
      </w:r>
      <w:r w:rsidR="0052275E">
        <w:t>s</w:t>
      </w:r>
      <w:r>
        <w:t xml:space="preserve"> dependiente</w:t>
      </w:r>
      <w:r w:rsidR="0052275E">
        <w:t>s</w:t>
      </w:r>
      <w:r>
        <w:t xml:space="preserve"> e independiente</w:t>
      </w:r>
      <w:r w:rsidR="0052275E">
        <w:t>s</w:t>
      </w:r>
      <w:r>
        <w:t xml:space="preserve">, </w:t>
      </w:r>
      <w:r w:rsidR="00C30A58">
        <w:t xml:space="preserve">de los </w:t>
      </w:r>
      <w:r w:rsidR="00830098">
        <w:t xml:space="preserve">enunciados mencionados abajo </w:t>
      </w:r>
      <w:r>
        <w:t xml:space="preserve">identifique, cuál es la variable </w:t>
      </w:r>
      <w:r w:rsidR="00C30A58" w:rsidRPr="009714AD">
        <w:rPr>
          <w:b/>
          <w:bCs/>
        </w:rPr>
        <w:t>DEPENDIENTE</w:t>
      </w:r>
      <w:r w:rsidR="009714AD">
        <w:t xml:space="preserve">, </w:t>
      </w:r>
      <w:r>
        <w:t xml:space="preserve">cuál es la </w:t>
      </w:r>
      <w:r w:rsidR="00C30A58" w:rsidRPr="009714AD">
        <w:rPr>
          <w:b/>
          <w:bCs/>
        </w:rPr>
        <w:t>INDEPENDIENTE</w:t>
      </w:r>
      <w:r w:rsidR="0052275E">
        <w:t xml:space="preserve"> </w:t>
      </w:r>
      <w:r w:rsidR="00C30A58">
        <w:t xml:space="preserve">y mencione al menos una variable </w:t>
      </w:r>
      <w:r w:rsidR="00C30A58" w:rsidRPr="007819D5">
        <w:rPr>
          <w:b/>
          <w:bCs/>
        </w:rPr>
        <w:t>INTERVINIENTE</w:t>
      </w:r>
      <w:r w:rsidR="00C30A58">
        <w:t xml:space="preserve"> a considerar</w:t>
      </w:r>
      <w:r w:rsidR="0052275E">
        <w:t xml:space="preserve">. </w:t>
      </w:r>
    </w:p>
    <w:p w14:paraId="7CF49272" w14:textId="26A196DF" w:rsidR="00807552" w:rsidRDefault="0052275E" w:rsidP="008A0070">
      <w:r>
        <w:t>Valor total: 100 pts.</w:t>
      </w:r>
    </w:p>
    <w:p w14:paraId="310430C1" w14:textId="1456D2AD" w:rsidR="0052275E" w:rsidRDefault="0052275E" w:rsidP="0052275E">
      <w:pPr>
        <w:jc w:val="center"/>
      </w:pPr>
      <w:r>
        <w:t>-----0-----</w:t>
      </w:r>
    </w:p>
    <w:p w14:paraId="055FC964" w14:textId="1A057B58" w:rsidR="00807552" w:rsidRDefault="00830098" w:rsidP="008A0070">
      <w:r>
        <w:t xml:space="preserve">1. </w:t>
      </w:r>
      <w:r w:rsidR="00807552" w:rsidRPr="00807552">
        <w:t>Los comentarios positivos causan un cambio en la autoestima</w:t>
      </w:r>
      <w:r w:rsidR="00C30A58">
        <w:t>. (12)</w:t>
      </w:r>
    </w:p>
    <w:p w14:paraId="6B511EB3" w14:textId="59509D10" w:rsidR="00807552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Dependiente:</w:t>
      </w:r>
    </w:p>
    <w:p w14:paraId="7D3A9DF0" w14:textId="59C13C5B" w:rsidR="00830098" w:rsidRDefault="00830098" w:rsidP="00C30A5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Independiente:</w:t>
      </w:r>
    </w:p>
    <w:p w14:paraId="6535613F" w14:textId="54107F35" w:rsidR="00C30A58" w:rsidRDefault="00C30A58" w:rsidP="00C30A58">
      <w:pPr>
        <w:spacing w:after="0" w:line="240" w:lineRule="auto"/>
        <w:rPr>
          <w:color w:val="C00000"/>
        </w:rPr>
      </w:pPr>
      <w:bookmarkStart w:id="0" w:name="_Hlk69836674"/>
      <w:r>
        <w:rPr>
          <w:color w:val="C00000"/>
        </w:rPr>
        <w:t>Interviniente:</w:t>
      </w:r>
    </w:p>
    <w:bookmarkEnd w:id="0"/>
    <w:p w14:paraId="17ECF2BE" w14:textId="77777777" w:rsidR="00C30A58" w:rsidRPr="00C30A58" w:rsidRDefault="00C30A58" w:rsidP="00C30A58">
      <w:pPr>
        <w:spacing w:after="0" w:line="240" w:lineRule="auto"/>
        <w:rPr>
          <w:color w:val="C00000"/>
        </w:rPr>
      </w:pPr>
    </w:p>
    <w:p w14:paraId="6A25F936" w14:textId="5A9FAE46" w:rsidR="00807552" w:rsidRDefault="00830098" w:rsidP="008A0070">
      <w:r>
        <w:t xml:space="preserve">2. </w:t>
      </w:r>
      <w:r w:rsidR="00807552" w:rsidRPr="00807552">
        <w:t>La exposición a más luz solar aumenta los niveles de felicidad en trabajadores que permanecen todo el día en oficinas cerradas</w:t>
      </w:r>
      <w:r w:rsidR="00C30A58">
        <w:t xml:space="preserve"> (14)</w:t>
      </w:r>
    </w:p>
    <w:p w14:paraId="44811830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bookmarkStart w:id="1" w:name="_Hlk37781225"/>
      <w:r w:rsidRPr="00830098">
        <w:rPr>
          <w:color w:val="C00000"/>
        </w:rPr>
        <w:t>Dependiente:</w:t>
      </w:r>
    </w:p>
    <w:p w14:paraId="2789B318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Independiente:</w:t>
      </w:r>
    </w:p>
    <w:bookmarkEnd w:id="1"/>
    <w:p w14:paraId="2685610B" w14:textId="77777777" w:rsidR="00C30A58" w:rsidRDefault="00C30A58" w:rsidP="00C30A58">
      <w:pPr>
        <w:spacing w:after="0" w:line="240" w:lineRule="auto"/>
        <w:rPr>
          <w:color w:val="C00000"/>
        </w:rPr>
      </w:pPr>
      <w:r>
        <w:rPr>
          <w:color w:val="C00000"/>
        </w:rPr>
        <w:t>Interviniente:</w:t>
      </w:r>
    </w:p>
    <w:p w14:paraId="68AE1F43" w14:textId="7AF23B68" w:rsidR="00807552" w:rsidRDefault="00807552" w:rsidP="008A0070"/>
    <w:p w14:paraId="39DDFE77" w14:textId="0D92ABB7" w:rsidR="00807552" w:rsidRDefault="00830098" w:rsidP="008A0070">
      <w:r>
        <w:t xml:space="preserve">3. </w:t>
      </w:r>
      <w:r w:rsidR="00807552" w:rsidRPr="00807552">
        <w:t>Un motor eléctrico gira más rápido al aumentarle el voltaje</w:t>
      </w:r>
      <w:r w:rsidR="00E352FE">
        <w:t>.</w:t>
      </w:r>
      <w:r w:rsidR="00C30A58">
        <w:t xml:space="preserve"> (12)</w:t>
      </w:r>
    </w:p>
    <w:p w14:paraId="48CBF395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Dependiente:</w:t>
      </w:r>
    </w:p>
    <w:p w14:paraId="534C6B87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Independiente:</w:t>
      </w:r>
    </w:p>
    <w:p w14:paraId="0645D5FB" w14:textId="77777777" w:rsidR="00C30A58" w:rsidRDefault="00C30A58" w:rsidP="00C30A58">
      <w:pPr>
        <w:spacing w:after="0" w:line="240" w:lineRule="auto"/>
        <w:rPr>
          <w:color w:val="C00000"/>
        </w:rPr>
      </w:pPr>
      <w:r>
        <w:rPr>
          <w:color w:val="C00000"/>
        </w:rPr>
        <w:t>Interviniente:</w:t>
      </w:r>
    </w:p>
    <w:p w14:paraId="1197B449" w14:textId="03EBFE09" w:rsidR="00E352FE" w:rsidRDefault="00E352FE" w:rsidP="008A0070"/>
    <w:p w14:paraId="0F7D4483" w14:textId="69896084" w:rsidR="00E352FE" w:rsidRDefault="00830098" w:rsidP="008A0070">
      <w:r>
        <w:t xml:space="preserve">4. </w:t>
      </w:r>
      <w:r w:rsidR="00E352FE">
        <w:t>Mientras más respuestas correctas responda mayor será su calificación en la prueba.</w:t>
      </w:r>
      <w:r w:rsidR="00C30A58">
        <w:t xml:space="preserve"> (12)</w:t>
      </w:r>
    </w:p>
    <w:p w14:paraId="35C5F010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Dependiente:</w:t>
      </w:r>
    </w:p>
    <w:p w14:paraId="05975D5F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Independiente:</w:t>
      </w:r>
    </w:p>
    <w:p w14:paraId="402EABE4" w14:textId="77777777" w:rsidR="00C30A58" w:rsidRDefault="00C30A58" w:rsidP="00C30A58">
      <w:pPr>
        <w:spacing w:after="0" w:line="240" w:lineRule="auto"/>
        <w:rPr>
          <w:color w:val="C00000"/>
        </w:rPr>
      </w:pPr>
      <w:r>
        <w:rPr>
          <w:color w:val="C00000"/>
        </w:rPr>
        <w:t>Interviniente:</w:t>
      </w:r>
    </w:p>
    <w:p w14:paraId="5E378682" w14:textId="77777777" w:rsidR="00E352FE" w:rsidRDefault="00E352FE" w:rsidP="008A0070"/>
    <w:p w14:paraId="3C55EF8F" w14:textId="7272B26C" w:rsidR="00807552" w:rsidRDefault="00830098" w:rsidP="008A0070">
      <w:r>
        <w:t xml:space="preserve">5. </w:t>
      </w:r>
      <w:r w:rsidR="00E352FE">
        <w:t>Las personas que hacen más ejercicio físico sentirán más cansancio en sus músculos.</w:t>
      </w:r>
      <w:r w:rsidR="00C30A58">
        <w:t xml:space="preserve"> (12)</w:t>
      </w:r>
    </w:p>
    <w:p w14:paraId="77457062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Dependiente:</w:t>
      </w:r>
    </w:p>
    <w:p w14:paraId="3DF56101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Independiente:</w:t>
      </w:r>
    </w:p>
    <w:p w14:paraId="6E399C49" w14:textId="77777777" w:rsidR="00C30A58" w:rsidRDefault="00C30A58" w:rsidP="00C30A58">
      <w:pPr>
        <w:spacing w:after="0" w:line="240" w:lineRule="auto"/>
        <w:rPr>
          <w:color w:val="C00000"/>
        </w:rPr>
      </w:pPr>
      <w:r>
        <w:rPr>
          <w:color w:val="C00000"/>
        </w:rPr>
        <w:t>Interviniente:</w:t>
      </w:r>
    </w:p>
    <w:p w14:paraId="78F4BC6F" w14:textId="5FEDD80C" w:rsidR="00E352FE" w:rsidRDefault="00E352FE" w:rsidP="008A0070"/>
    <w:p w14:paraId="42862996" w14:textId="39DB5590" w:rsidR="00E352FE" w:rsidRDefault="00830098" w:rsidP="008A0070">
      <w:r>
        <w:t xml:space="preserve">6. </w:t>
      </w:r>
      <w:r w:rsidR="00E352FE">
        <w:t xml:space="preserve">Las personas que comen poco en el desayuno tienden a tener </w:t>
      </w:r>
      <w:r w:rsidR="00C30A58">
        <w:t>más</w:t>
      </w:r>
      <w:r w:rsidR="00E352FE">
        <w:t xml:space="preserve"> hambre durante el día.</w:t>
      </w:r>
      <w:r w:rsidR="00C30A58">
        <w:t xml:space="preserve"> (12)</w:t>
      </w:r>
    </w:p>
    <w:p w14:paraId="09973184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Dependiente:</w:t>
      </w:r>
    </w:p>
    <w:p w14:paraId="085359BE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Independiente:</w:t>
      </w:r>
    </w:p>
    <w:p w14:paraId="5450A599" w14:textId="77777777" w:rsidR="00C30A58" w:rsidRDefault="00C30A58" w:rsidP="00C30A58">
      <w:pPr>
        <w:spacing w:after="0" w:line="240" w:lineRule="auto"/>
        <w:rPr>
          <w:color w:val="C00000"/>
        </w:rPr>
      </w:pPr>
      <w:r>
        <w:rPr>
          <w:color w:val="C00000"/>
        </w:rPr>
        <w:t>Interviniente:</w:t>
      </w:r>
    </w:p>
    <w:p w14:paraId="0F997CE0" w14:textId="697C3410" w:rsidR="00E352FE" w:rsidRDefault="00E352FE" w:rsidP="008A0070"/>
    <w:p w14:paraId="5CE6393B" w14:textId="53784164" w:rsidR="00830098" w:rsidRDefault="00830098" w:rsidP="008A0070">
      <w:r>
        <w:t>7. Las personas que tienen mejor educación superior ganarán mejores salarios.</w:t>
      </w:r>
      <w:r w:rsidR="00C30A58">
        <w:t xml:space="preserve"> (12)</w:t>
      </w:r>
    </w:p>
    <w:p w14:paraId="00A677C3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Dependiente:</w:t>
      </w:r>
    </w:p>
    <w:p w14:paraId="0D4D2DFD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Independiente:</w:t>
      </w:r>
    </w:p>
    <w:p w14:paraId="34EDB81F" w14:textId="77777777" w:rsidR="00C30A58" w:rsidRDefault="00C30A58" w:rsidP="00C30A58">
      <w:pPr>
        <w:spacing w:after="0" w:line="240" w:lineRule="auto"/>
        <w:rPr>
          <w:color w:val="C00000"/>
        </w:rPr>
      </w:pPr>
      <w:r>
        <w:rPr>
          <w:color w:val="C00000"/>
        </w:rPr>
        <w:t>Interviniente:</w:t>
      </w:r>
    </w:p>
    <w:p w14:paraId="5CAA2B08" w14:textId="0741A7C7" w:rsidR="00830098" w:rsidRDefault="00830098" w:rsidP="008A0070"/>
    <w:p w14:paraId="7CCE36E9" w14:textId="5544A65A" w:rsidR="00830098" w:rsidRDefault="00830098" w:rsidP="008A0070">
      <w:r>
        <w:t>8. Existe una relación directa entre tomar aspirina dos veces al día y la reducción de tumores en los pulmones de algunos pacientes.</w:t>
      </w:r>
      <w:r w:rsidR="00C30A58">
        <w:t xml:space="preserve"> (14)</w:t>
      </w:r>
    </w:p>
    <w:p w14:paraId="64E9F496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Dependiente:</w:t>
      </w:r>
    </w:p>
    <w:p w14:paraId="7E59143D" w14:textId="77777777" w:rsidR="00830098" w:rsidRPr="00830098" w:rsidRDefault="00830098" w:rsidP="00830098">
      <w:pPr>
        <w:spacing w:after="0" w:line="240" w:lineRule="auto"/>
        <w:rPr>
          <w:color w:val="C00000"/>
        </w:rPr>
      </w:pPr>
      <w:r w:rsidRPr="00830098">
        <w:rPr>
          <w:color w:val="C00000"/>
        </w:rPr>
        <w:t>Independiente:</w:t>
      </w:r>
    </w:p>
    <w:p w14:paraId="1EBD596D" w14:textId="77777777" w:rsidR="00C30A58" w:rsidRDefault="00C30A58" w:rsidP="00C30A58">
      <w:pPr>
        <w:spacing w:after="0" w:line="240" w:lineRule="auto"/>
        <w:rPr>
          <w:color w:val="C00000"/>
        </w:rPr>
      </w:pPr>
      <w:r>
        <w:rPr>
          <w:color w:val="C00000"/>
        </w:rPr>
        <w:t>Interviniente:</w:t>
      </w:r>
    </w:p>
    <w:p w14:paraId="7C51D0ED" w14:textId="7C5D64AB" w:rsidR="00692DCA" w:rsidRDefault="00692DCA" w:rsidP="008A0070"/>
    <w:p w14:paraId="50342289" w14:textId="70AACA2C" w:rsidR="00632094" w:rsidRDefault="00632094" w:rsidP="00632094">
      <w:pPr>
        <w:jc w:val="center"/>
      </w:pPr>
      <w:r>
        <w:t>FIN</w:t>
      </w:r>
    </w:p>
    <w:p w14:paraId="631AEE92" w14:textId="1B3F4928" w:rsidR="009714AD" w:rsidRDefault="009714AD" w:rsidP="00632094">
      <w:pPr>
        <w:jc w:val="center"/>
      </w:pPr>
    </w:p>
    <w:p w14:paraId="65E64F82" w14:textId="2CDEFE77" w:rsidR="009714AD" w:rsidRDefault="009714AD" w:rsidP="009714AD">
      <w:r>
        <w:t>NOMBRE:</w:t>
      </w:r>
    </w:p>
    <w:p w14:paraId="01D4E065" w14:textId="7EC5CE51" w:rsidR="009714AD" w:rsidRDefault="009714AD" w:rsidP="009714AD">
      <w:r>
        <w:t>CEDULA:</w:t>
      </w:r>
    </w:p>
    <w:p w14:paraId="0588EB19" w14:textId="70AFC052" w:rsidR="009B47F2" w:rsidRDefault="009B47F2" w:rsidP="009714AD"/>
    <w:p w14:paraId="21720A5E" w14:textId="43661B23" w:rsidR="009B47F2" w:rsidRDefault="009B47F2" w:rsidP="009714AD">
      <w:r>
        <w:t xml:space="preserve">Una vez haya culminado, </w:t>
      </w:r>
      <w:r w:rsidR="00F70A3F">
        <w:t>suba</w:t>
      </w:r>
      <w:r>
        <w:t xml:space="preserve"> el documento </w:t>
      </w:r>
      <w:r w:rsidR="004A295E">
        <w:t>utilizando el correo institucional</w:t>
      </w:r>
      <w:r w:rsidR="00F70A3F">
        <w:t xml:space="preserve"> al grupo de Teams:</w:t>
      </w:r>
      <w:r>
        <w:t xml:space="preserve"> </w:t>
      </w:r>
      <w:r w:rsidRPr="009B47F2">
        <w:rPr>
          <w:b/>
          <w:bCs/>
          <w:sz w:val="32"/>
          <w:szCs w:val="32"/>
        </w:rPr>
        <w:t>idm0986</w:t>
      </w:r>
    </w:p>
    <w:sectPr w:rsidR="009B47F2" w:rsidSect="00C30A5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070"/>
    <w:rsid w:val="0036781F"/>
    <w:rsid w:val="00434655"/>
    <w:rsid w:val="004A295E"/>
    <w:rsid w:val="0052275E"/>
    <w:rsid w:val="00632094"/>
    <w:rsid w:val="00692DCA"/>
    <w:rsid w:val="006E7081"/>
    <w:rsid w:val="007819D5"/>
    <w:rsid w:val="00807552"/>
    <w:rsid w:val="00830098"/>
    <w:rsid w:val="008A0070"/>
    <w:rsid w:val="009714AD"/>
    <w:rsid w:val="009B47F2"/>
    <w:rsid w:val="009F14E9"/>
    <w:rsid w:val="00C30A58"/>
    <w:rsid w:val="00E352FE"/>
    <w:rsid w:val="00F70A3F"/>
    <w:rsid w:val="00FA0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018DF6"/>
  <w15:chartTrackingRefBased/>
  <w15:docId w15:val="{234B1D89-B2AE-431E-9F16-96AB24508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ova" w:eastAsiaTheme="minorHAnsi" w:hAnsi="Arial Nova" w:cstheme="minorBidi"/>
        <w:sz w:val="24"/>
        <w:szCs w:val="22"/>
        <w:lang w:val="es-P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92D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68B5DAF9081947BA6E5E74659BC90D" ma:contentTypeVersion="4" ma:contentTypeDescription="Crear nuevo documento." ma:contentTypeScope="" ma:versionID="e2a476d8eebd9edcfc83ced4a9c83042">
  <xsd:schema xmlns:xsd="http://www.w3.org/2001/XMLSchema" xmlns:xs="http://www.w3.org/2001/XMLSchema" xmlns:p="http://schemas.microsoft.com/office/2006/metadata/properties" xmlns:ns2="1a254d15-f5fb-4a7a-a6ba-bba584983fb2" targetNamespace="http://schemas.microsoft.com/office/2006/metadata/properties" ma:root="true" ma:fieldsID="3f7214c2af662255bdf43694a72cf0ed" ns2:_="">
    <xsd:import namespace="1a254d15-f5fb-4a7a-a6ba-bba584983f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54d15-f5fb-4a7a-a6ba-bba584983f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D7B323-056C-4A41-98EA-FCFD7939FA7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C1765AF-76CC-4F25-A586-15E8283D13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D60B73-961C-4A58-A655-BFEED47B6F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254d15-f5fb-4a7a-a6ba-bba584983f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248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Cajina</dc:creator>
  <cp:keywords/>
  <dc:description/>
  <cp:lastModifiedBy>Ricardo Cajina</cp:lastModifiedBy>
  <cp:revision>4</cp:revision>
  <dcterms:created xsi:type="dcterms:W3CDTF">2021-04-20T23:46:00Z</dcterms:created>
  <dcterms:modified xsi:type="dcterms:W3CDTF">2022-04-12T20:55:00Z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0x0101002568B5DAF9081947BA6E5E74659BC90D</vt:lpwstr>
  </property>
</Properties>
</file>